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540" w:type="dxa"/>
        <w:tblInd w:w="-95" w:type="dxa"/>
        <w:tblLook w:val="04A0" w:firstRow="1" w:lastRow="0" w:firstColumn="1" w:lastColumn="0" w:noHBand="0" w:noVBand="1"/>
      </w:tblPr>
      <w:tblGrid>
        <w:gridCol w:w="4770"/>
        <w:gridCol w:w="3060"/>
        <w:gridCol w:w="1710"/>
      </w:tblGrid>
      <w:tr w:rsidR="007F15C5" w:rsidTr="005C72C7">
        <w:tc>
          <w:tcPr>
            <w:tcW w:w="9540" w:type="dxa"/>
            <w:gridSpan w:val="3"/>
          </w:tcPr>
          <w:p w:rsidR="00713DDF" w:rsidRDefault="007F15C5" w:rsidP="007F15C5">
            <w:pPr>
              <w:jc w:val="center"/>
              <w:rPr>
                <w:b/>
              </w:rPr>
            </w:pPr>
            <w:bookmarkStart w:id="0" w:name="_GoBack"/>
            <w:bookmarkEnd w:id="0"/>
            <w:r w:rsidRPr="007F15C5">
              <w:rPr>
                <w:b/>
              </w:rPr>
              <w:t xml:space="preserve">Department of History Workload Guidelines </w:t>
            </w:r>
          </w:p>
          <w:p w:rsidR="007F15C5" w:rsidRPr="007F15C5" w:rsidRDefault="007F15C5" w:rsidP="007F15C5">
            <w:pPr>
              <w:jc w:val="center"/>
              <w:rPr>
                <w:b/>
              </w:rPr>
            </w:pPr>
            <w:r w:rsidRPr="007F15C5">
              <w:rPr>
                <w:b/>
              </w:rPr>
              <w:t>Annual Record of Individual Faculty Credit</w:t>
            </w:r>
          </w:p>
        </w:tc>
      </w:tr>
      <w:tr w:rsidR="007F15C5" w:rsidTr="005C72C7">
        <w:trPr>
          <w:trHeight w:val="431"/>
        </w:trPr>
        <w:tc>
          <w:tcPr>
            <w:tcW w:w="4770" w:type="dxa"/>
          </w:tcPr>
          <w:p w:rsidR="007F15C5" w:rsidRDefault="007F15C5" w:rsidP="007F15C5">
            <w:pPr>
              <w:rPr>
                <w:b/>
              </w:rPr>
            </w:pPr>
            <w:r w:rsidRPr="007F15C5">
              <w:rPr>
                <w:b/>
              </w:rPr>
              <w:t>Name:</w:t>
            </w:r>
          </w:p>
          <w:p w:rsidR="00023138" w:rsidRPr="007F15C5" w:rsidRDefault="00023138" w:rsidP="007F15C5">
            <w:pPr>
              <w:rPr>
                <w:b/>
              </w:rPr>
            </w:pPr>
          </w:p>
        </w:tc>
        <w:tc>
          <w:tcPr>
            <w:tcW w:w="4770" w:type="dxa"/>
            <w:gridSpan w:val="2"/>
          </w:tcPr>
          <w:p w:rsidR="007F15C5" w:rsidRPr="007F15C5" w:rsidRDefault="007F15C5" w:rsidP="007F15C5">
            <w:pPr>
              <w:rPr>
                <w:b/>
              </w:rPr>
            </w:pPr>
            <w:r w:rsidRPr="007F15C5">
              <w:rPr>
                <w:b/>
              </w:rPr>
              <w:t>Academic Year:</w:t>
            </w:r>
          </w:p>
        </w:tc>
      </w:tr>
      <w:tr w:rsidR="007F15C5" w:rsidTr="005C72C7">
        <w:tc>
          <w:tcPr>
            <w:tcW w:w="9540" w:type="dxa"/>
            <w:gridSpan w:val="3"/>
          </w:tcPr>
          <w:p w:rsidR="007F15C5" w:rsidRPr="007F15C5" w:rsidRDefault="007F15C5" w:rsidP="007F15C5">
            <w:pPr>
              <w:rPr>
                <w:i/>
              </w:rPr>
            </w:pPr>
            <w:r w:rsidRPr="007F15C5">
              <w:rPr>
                <w:i/>
              </w:rPr>
              <w:t xml:space="preserve">Faculty will be eligible for credit according to the following scale. After accumulating 20 credits, a faculty member may be eligible for one course release. A faculty member may only request one course release per academic year. Credit will be awarded only when the activity in question is completed. Faculty members are responsible for notifying the Head at the end of each academic year of any activities worthy of credit. Although the Head will keep a tally of such activities, he/she cannot be expected to do so without the input of the relevant faculty members. Points carry over from year to year until a course release is awarded. Faculty will be awarded releases based on their total accumulated credits above the </w:t>
            </w:r>
            <w:proofErr w:type="gramStart"/>
            <w:r w:rsidRPr="007F15C5">
              <w:rPr>
                <w:i/>
              </w:rPr>
              <w:t>20 credit</w:t>
            </w:r>
            <w:proofErr w:type="gramEnd"/>
            <w:r w:rsidRPr="007F15C5">
              <w:rPr>
                <w:i/>
              </w:rPr>
              <w:t xml:space="preserve"> threshold. This policy is not retroactive, and it will take effect starting in Fall 2016. Points accumulated under previous workload guidelines, approved April 25, 2012, will be carried forward.</w:t>
            </w:r>
          </w:p>
        </w:tc>
      </w:tr>
      <w:tr w:rsidR="007F15C5" w:rsidTr="005C72C7">
        <w:tc>
          <w:tcPr>
            <w:tcW w:w="7830" w:type="dxa"/>
            <w:gridSpan w:val="2"/>
          </w:tcPr>
          <w:p w:rsidR="007F15C5" w:rsidRPr="007F15C5" w:rsidRDefault="007F15C5" w:rsidP="007F15C5">
            <w:pPr>
              <w:jc w:val="center"/>
              <w:rPr>
                <w:b/>
              </w:rPr>
            </w:pPr>
            <w:r w:rsidRPr="007F15C5">
              <w:rPr>
                <w:b/>
              </w:rPr>
              <w:t>Activity</w:t>
            </w:r>
          </w:p>
        </w:tc>
        <w:tc>
          <w:tcPr>
            <w:tcW w:w="1710" w:type="dxa"/>
          </w:tcPr>
          <w:p w:rsidR="007F15C5" w:rsidRPr="007F15C5" w:rsidRDefault="007F15C5" w:rsidP="007F15C5">
            <w:pPr>
              <w:jc w:val="center"/>
              <w:rPr>
                <w:b/>
              </w:rPr>
            </w:pPr>
            <w:r w:rsidRPr="007F15C5">
              <w:rPr>
                <w:b/>
              </w:rPr>
              <w:t>Points</w:t>
            </w:r>
          </w:p>
        </w:tc>
      </w:tr>
      <w:tr w:rsidR="007F15C5" w:rsidTr="005C72C7">
        <w:tc>
          <w:tcPr>
            <w:tcW w:w="7830" w:type="dxa"/>
            <w:gridSpan w:val="2"/>
          </w:tcPr>
          <w:p w:rsidR="007F15C5" w:rsidRDefault="007F15C5" w:rsidP="007F15C5">
            <w:r>
              <w:t>A.  Activities worth 1 unit of credit:</w:t>
            </w:r>
          </w:p>
          <w:p w:rsidR="007F15C5" w:rsidRDefault="007F15C5" w:rsidP="007F15C5">
            <w:r>
              <w:tab/>
              <w:t>Supervisor of internships taken for credit</w:t>
            </w:r>
          </w:p>
          <w:p w:rsidR="007F15C5" w:rsidRDefault="007F15C5" w:rsidP="007F15C5">
            <w:r>
              <w:tab/>
              <w:t>Member (but not chair) of a MA Comprehensive Exam Committee</w:t>
            </w:r>
          </w:p>
          <w:p w:rsidR="007F15C5" w:rsidRDefault="007F15C5" w:rsidP="007F15C5">
            <w:r>
              <w:tab/>
              <w:t xml:space="preserve">HIS 692 (supervision of a graduate student in conjunction with a 300-level </w:t>
            </w:r>
          </w:p>
          <w:p w:rsidR="007F15C5" w:rsidRDefault="007F15C5" w:rsidP="007F15C5">
            <w:r>
              <w:t xml:space="preserve">               course)</w:t>
            </w:r>
          </w:p>
          <w:p w:rsidR="007F15C5" w:rsidRDefault="007F15C5" w:rsidP="007F15C5">
            <w:r>
              <w:tab/>
              <w:t>Disciplinary Honors Contract Course</w:t>
            </w:r>
          </w:p>
          <w:p w:rsidR="007F15C5" w:rsidRDefault="007F15C5" w:rsidP="007F15C5"/>
        </w:tc>
        <w:tc>
          <w:tcPr>
            <w:tcW w:w="1710" w:type="dxa"/>
          </w:tcPr>
          <w:p w:rsidR="007F15C5" w:rsidRDefault="007F15C5" w:rsidP="007F15C5"/>
        </w:tc>
      </w:tr>
      <w:tr w:rsidR="007F15C5" w:rsidTr="005C72C7">
        <w:tc>
          <w:tcPr>
            <w:tcW w:w="7830" w:type="dxa"/>
            <w:gridSpan w:val="2"/>
          </w:tcPr>
          <w:p w:rsidR="007F15C5" w:rsidRDefault="007F15C5" w:rsidP="007F15C5">
            <w:r>
              <w:t>B.  Activities worth 2 units of credit:</w:t>
            </w:r>
          </w:p>
          <w:p w:rsidR="007F15C5" w:rsidRDefault="007F15C5" w:rsidP="007F15C5">
            <w:r>
              <w:tab/>
              <w:t>Member of a MA Thesis Committee</w:t>
            </w:r>
          </w:p>
          <w:p w:rsidR="007F15C5" w:rsidRDefault="007F15C5" w:rsidP="007F15C5">
            <w:r>
              <w:tab/>
              <w:t xml:space="preserve">Member of a PhD Comprehensive Exam Committee </w:t>
            </w:r>
          </w:p>
          <w:p w:rsidR="007F15C5" w:rsidRDefault="007F15C5" w:rsidP="007F15C5"/>
        </w:tc>
        <w:tc>
          <w:tcPr>
            <w:tcW w:w="1710" w:type="dxa"/>
          </w:tcPr>
          <w:p w:rsidR="007F15C5" w:rsidRDefault="007F15C5" w:rsidP="007F15C5"/>
        </w:tc>
      </w:tr>
      <w:tr w:rsidR="007F15C5" w:rsidTr="005C72C7">
        <w:tc>
          <w:tcPr>
            <w:tcW w:w="7830" w:type="dxa"/>
            <w:gridSpan w:val="2"/>
          </w:tcPr>
          <w:p w:rsidR="007F15C5" w:rsidRDefault="007F15C5" w:rsidP="007F15C5">
            <w:r>
              <w:t>C.  Activities worth 3 units of credit:</w:t>
            </w:r>
          </w:p>
          <w:p w:rsidR="007F15C5" w:rsidRDefault="007F15C5" w:rsidP="007F15C5">
            <w:r>
              <w:tab/>
              <w:t>HIS 401-402 (UG Independent Study)</w:t>
            </w:r>
          </w:p>
          <w:p w:rsidR="007F15C5" w:rsidRDefault="007F15C5" w:rsidP="007F15C5">
            <w:r>
              <w:tab/>
              <w:t>HIS 697 (Grad. Independent Study)</w:t>
            </w:r>
          </w:p>
          <w:p w:rsidR="007F15C5" w:rsidRDefault="007F15C5" w:rsidP="007F15C5">
            <w:r>
              <w:t xml:space="preserve">              Teaching Mentor of a PhD Instructor</w:t>
            </w:r>
          </w:p>
          <w:p w:rsidR="007F15C5" w:rsidRDefault="007F15C5" w:rsidP="007F15C5"/>
        </w:tc>
        <w:tc>
          <w:tcPr>
            <w:tcW w:w="1710" w:type="dxa"/>
          </w:tcPr>
          <w:p w:rsidR="007F15C5" w:rsidRDefault="007F15C5" w:rsidP="007F15C5"/>
        </w:tc>
      </w:tr>
      <w:tr w:rsidR="007F15C5" w:rsidTr="005C72C7">
        <w:tc>
          <w:tcPr>
            <w:tcW w:w="7830" w:type="dxa"/>
            <w:gridSpan w:val="2"/>
          </w:tcPr>
          <w:p w:rsidR="007F15C5" w:rsidRDefault="007F15C5" w:rsidP="007F15C5">
            <w:r>
              <w:t>D. Activities worth 4 units of credit:</w:t>
            </w:r>
          </w:p>
          <w:p w:rsidR="007F15C5" w:rsidRDefault="00903FD8" w:rsidP="007F15C5">
            <w:r>
              <w:t xml:space="preserve">              </w:t>
            </w:r>
            <w:r w:rsidR="007F15C5">
              <w:t>Member of a PhD Dissertation Committee</w:t>
            </w:r>
          </w:p>
          <w:p w:rsidR="007F15C5" w:rsidRDefault="00903FD8" w:rsidP="007F15C5">
            <w:r>
              <w:t xml:space="preserve">              </w:t>
            </w:r>
            <w:r w:rsidR="007F15C5">
              <w:t>Leading a Study Abroad course</w:t>
            </w:r>
          </w:p>
          <w:p w:rsidR="007F15C5" w:rsidRDefault="007F15C5" w:rsidP="007F15C5"/>
        </w:tc>
        <w:tc>
          <w:tcPr>
            <w:tcW w:w="1710" w:type="dxa"/>
          </w:tcPr>
          <w:p w:rsidR="007F15C5" w:rsidRDefault="007F15C5" w:rsidP="007F15C5"/>
        </w:tc>
      </w:tr>
      <w:tr w:rsidR="007F15C5" w:rsidTr="005C72C7">
        <w:tc>
          <w:tcPr>
            <w:tcW w:w="7830" w:type="dxa"/>
            <w:gridSpan w:val="2"/>
          </w:tcPr>
          <w:p w:rsidR="007F15C5" w:rsidRDefault="007F15C5" w:rsidP="007F15C5">
            <w:r>
              <w:t>E.  Activities worth 5 units of credit:</w:t>
            </w:r>
          </w:p>
          <w:p w:rsidR="007F15C5" w:rsidRDefault="007F15C5" w:rsidP="007F15C5">
            <w:r>
              <w:tab/>
              <w:t xml:space="preserve">HIS 491, 492 or 493, plus HSS 490 (supervision of year-long UG Disciplinary  </w:t>
            </w:r>
          </w:p>
          <w:p w:rsidR="007F15C5" w:rsidRDefault="007F15C5" w:rsidP="007F15C5">
            <w:r>
              <w:t xml:space="preserve">               Honors project)</w:t>
            </w:r>
          </w:p>
          <w:p w:rsidR="007F15C5" w:rsidRDefault="007F15C5" w:rsidP="007F15C5">
            <w:r>
              <w:tab/>
              <w:t>HIS 699 (supervision of MA Thesis)</w:t>
            </w:r>
          </w:p>
          <w:p w:rsidR="007F15C5" w:rsidRDefault="007F15C5" w:rsidP="007F15C5">
            <w:r>
              <w:t xml:space="preserve">               HIS 703/4 (supervision of MA research project)</w:t>
            </w:r>
          </w:p>
          <w:p w:rsidR="007F15C5" w:rsidRDefault="007F15C5" w:rsidP="007F15C5"/>
        </w:tc>
        <w:tc>
          <w:tcPr>
            <w:tcW w:w="1710" w:type="dxa"/>
          </w:tcPr>
          <w:p w:rsidR="007F15C5" w:rsidRDefault="007F15C5" w:rsidP="007F15C5"/>
        </w:tc>
      </w:tr>
      <w:tr w:rsidR="007F15C5" w:rsidTr="005C72C7">
        <w:trPr>
          <w:trHeight w:val="764"/>
        </w:trPr>
        <w:tc>
          <w:tcPr>
            <w:tcW w:w="7830" w:type="dxa"/>
            <w:gridSpan w:val="2"/>
          </w:tcPr>
          <w:p w:rsidR="007F15C5" w:rsidRDefault="007F15C5" w:rsidP="007F15C5">
            <w:r>
              <w:t>F.   Activities worth 10 units of credit:</w:t>
            </w:r>
          </w:p>
          <w:p w:rsidR="007F15C5" w:rsidRDefault="007F15C5" w:rsidP="007F15C5">
            <w:r>
              <w:tab/>
              <w:t xml:space="preserve">Director of a PhD Dissertation </w:t>
            </w:r>
          </w:p>
          <w:p w:rsidR="007F15C5" w:rsidRDefault="007F15C5" w:rsidP="007F15C5"/>
        </w:tc>
        <w:tc>
          <w:tcPr>
            <w:tcW w:w="1710" w:type="dxa"/>
          </w:tcPr>
          <w:p w:rsidR="007F15C5" w:rsidRDefault="007F15C5" w:rsidP="007F15C5"/>
        </w:tc>
      </w:tr>
      <w:tr w:rsidR="00EB52BF" w:rsidTr="005C72C7">
        <w:trPr>
          <w:trHeight w:val="809"/>
        </w:trPr>
        <w:tc>
          <w:tcPr>
            <w:tcW w:w="7830" w:type="dxa"/>
            <w:gridSpan w:val="2"/>
          </w:tcPr>
          <w:p w:rsidR="00EB52BF" w:rsidRDefault="00EB52BF" w:rsidP="007F15C5">
            <w:pPr>
              <w:rPr>
                <w:b/>
              </w:rPr>
            </w:pPr>
          </w:p>
          <w:p w:rsidR="00EB52BF" w:rsidRPr="00EB52BF" w:rsidRDefault="00EB52BF" w:rsidP="007F15C5">
            <w:pPr>
              <w:rPr>
                <w:b/>
              </w:rPr>
            </w:pPr>
            <w:r w:rsidRPr="00EB52BF">
              <w:rPr>
                <w:b/>
              </w:rPr>
              <w:t>Total Points</w:t>
            </w:r>
            <w:r>
              <w:rPr>
                <w:b/>
              </w:rPr>
              <w:t>:</w:t>
            </w:r>
          </w:p>
        </w:tc>
        <w:tc>
          <w:tcPr>
            <w:tcW w:w="1710" w:type="dxa"/>
          </w:tcPr>
          <w:p w:rsidR="00EB52BF" w:rsidRDefault="00EB52BF" w:rsidP="007F15C5"/>
        </w:tc>
      </w:tr>
    </w:tbl>
    <w:p w:rsidR="005276FC" w:rsidRDefault="005276FC" w:rsidP="005C72C7"/>
    <w:sectPr w:rsidR="005276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779" w:rsidRDefault="007F6779" w:rsidP="00AC473B">
      <w:pPr>
        <w:spacing w:after="0" w:line="240" w:lineRule="auto"/>
      </w:pPr>
      <w:r>
        <w:separator/>
      </w:r>
    </w:p>
  </w:endnote>
  <w:endnote w:type="continuationSeparator" w:id="0">
    <w:p w:rsidR="007F6779" w:rsidRDefault="007F6779" w:rsidP="00AC4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779" w:rsidRDefault="007F6779" w:rsidP="00AC473B">
      <w:pPr>
        <w:spacing w:after="0" w:line="240" w:lineRule="auto"/>
      </w:pPr>
      <w:r>
        <w:separator/>
      </w:r>
    </w:p>
  </w:footnote>
  <w:footnote w:type="continuationSeparator" w:id="0">
    <w:p w:rsidR="007F6779" w:rsidRDefault="007F6779" w:rsidP="00AC47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5C5"/>
    <w:rsid w:val="00023138"/>
    <w:rsid w:val="001666E1"/>
    <w:rsid w:val="005276FC"/>
    <w:rsid w:val="005C72C7"/>
    <w:rsid w:val="00713DDF"/>
    <w:rsid w:val="007F15C5"/>
    <w:rsid w:val="007F6779"/>
    <w:rsid w:val="008C177B"/>
    <w:rsid w:val="00903FD8"/>
    <w:rsid w:val="009608CC"/>
    <w:rsid w:val="00980B12"/>
    <w:rsid w:val="00A65AF7"/>
    <w:rsid w:val="00AC473B"/>
    <w:rsid w:val="00C500A2"/>
    <w:rsid w:val="00DA0C93"/>
    <w:rsid w:val="00DF4DBB"/>
    <w:rsid w:val="00E2703B"/>
    <w:rsid w:val="00EB52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1D823C-CB14-4985-89AD-D4F0F8E10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3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FD8"/>
    <w:rPr>
      <w:rFonts w:ascii="Segoe UI" w:hAnsi="Segoe UI" w:cs="Segoe UI"/>
      <w:sz w:val="18"/>
      <w:szCs w:val="18"/>
    </w:rPr>
  </w:style>
  <w:style w:type="paragraph" w:styleId="Header">
    <w:name w:val="header"/>
    <w:basedOn w:val="Normal"/>
    <w:link w:val="HeaderChar"/>
    <w:uiPriority w:val="99"/>
    <w:unhideWhenUsed/>
    <w:rsid w:val="00AC47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73B"/>
  </w:style>
  <w:style w:type="paragraph" w:styleId="Footer">
    <w:name w:val="footer"/>
    <w:basedOn w:val="Normal"/>
    <w:link w:val="FooterChar"/>
    <w:uiPriority w:val="99"/>
    <w:unhideWhenUsed/>
    <w:rsid w:val="00AC47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9EDEE-164E-4E43-95CD-FEBADE624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Anderson</dc:creator>
  <cp:keywords/>
  <dc:description/>
  <cp:lastModifiedBy>James A Anderson</cp:lastModifiedBy>
  <cp:revision>2</cp:revision>
  <cp:lastPrinted>2019-02-26T16:02:00Z</cp:lastPrinted>
  <dcterms:created xsi:type="dcterms:W3CDTF">2019-02-26T16:04:00Z</dcterms:created>
  <dcterms:modified xsi:type="dcterms:W3CDTF">2019-02-26T16:04:00Z</dcterms:modified>
</cp:coreProperties>
</file>